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РЕЕСТР  №1</w:t>
      </w: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адресов размещения ящиков в учреждениях образования</w:t>
      </w: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МО Узловский район для анонимных обращений граждан</w:t>
      </w:r>
    </w:p>
    <w:p w:rsidR="00C679B2" w:rsidRDefault="008E25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рамках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 xml:space="preserve"> 2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этап</w:t>
      </w:r>
      <w:r>
        <w:rPr>
          <w:b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Общероссийской антинаркотической акции</w:t>
      </w: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«Сообщи, где торгуют смертью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679B2" w:rsidRDefault="00C679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850" w:type="pct"/>
        <w:jc w:val="center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475"/>
        <w:gridCol w:w="4596"/>
        <w:gridCol w:w="2455"/>
        <w:gridCol w:w="1866"/>
      </w:tblGrid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8E250C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Адрес образовательного учреждения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Телефон, факс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№1 (МБОУ СОШ № 1)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301600, Тульская область, г. Узловая, ул. Володарского, д.5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6-33-45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Муниципальное </w:t>
            </w:r>
            <w:r>
              <w:rPr>
                <w:rFonts w:ascii="Times New Roman" w:eastAsia="Times New Roman" w:hAnsi="Times New Roman"/>
                <w:lang w:eastAsia="ru-RU"/>
              </w:rPr>
              <w:t>казенное общеобразовательное учреждение средняя общеобразовательная школа №2 (МКОУ СОШ № 2)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г. Узловая, ул. Тульская, д.13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5-00-68</w:t>
            </w:r>
          </w:p>
        </w:tc>
      </w:tr>
      <w:tr w:rsidR="00C679B2">
        <w:trPr>
          <w:trHeight w:val="1258"/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казенное общеобразовательное учреждение средняя общеобразовательная школа №3 (МКО</w:t>
            </w:r>
            <w:r>
              <w:rPr>
                <w:rFonts w:ascii="Times New Roman" w:eastAsia="Times New Roman" w:hAnsi="Times New Roman"/>
                <w:lang w:eastAsia="ru-RU"/>
              </w:rPr>
              <w:t>У СОШ № 3)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Узловский район, по</w:t>
            </w:r>
            <w:r>
              <w:rPr>
                <w:rFonts w:ascii="Times New Roman" w:eastAsia="Times New Roman" w:hAnsi="Times New Roman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lang w:eastAsia="ru-RU"/>
              </w:rPr>
              <w:t>. Дубовка, улица Советская, д. 20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7-11-81, 7-12-72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«Центр образования №4»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301603 Тульская область, г. Узловая, ул. Чехова, д.13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8 (48731) </w:t>
            </w:r>
            <w:r>
              <w:rPr>
                <w:rFonts w:ascii="Times New Roman" w:eastAsia="Times New Roman" w:hAnsi="Times New Roman"/>
                <w:lang w:eastAsia="ru-RU"/>
              </w:rPr>
              <w:t>6-52-14,  6-52-09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казенное общеобразовательное учреждение «Центр образования Акимо-Ильинский»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301623, Тульская область, Узловский район, с. Ильинка, ул. Центральная, д. 39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9-34-24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Муниципальное казенное общеобразовательное </w:t>
            </w:r>
            <w:r>
              <w:rPr>
                <w:rFonts w:ascii="Times New Roman" w:eastAsia="Times New Roman" w:hAnsi="Times New Roman"/>
                <w:lang w:eastAsia="ru-RU"/>
              </w:rPr>
              <w:t>учреждение средняя общеобразовательная школа № 7 (МКОУ СОШ № 7)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г. Узловая, ул. Трудовые резервы, д.7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6-14-19</w:t>
            </w:r>
          </w:p>
          <w:p w:rsidR="00C679B2" w:rsidRDefault="00C679B2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казенное общеобразовательное учреждение средняя общеобразовательная школа № 9 (МКОУ СОШ № 9)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область, Узловский р-он, пос. Каменецкий, ул. Центральная, д.4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8(48731) 7-84-34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казенное общеобразовательное учреждение «Центр образования Люторический»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Узловский р-он, село Люторичи, д. 234а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9-28-30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Муниципальное казенное общеобразовательное учреждение средняя общеобразовательная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школа № 11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lang w:eastAsia="ru-RU"/>
              </w:rPr>
              <w:t>МКОУ СОШ № 11)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Тульская область, Узловский район, пос.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Майский, ул. Шахтеров 8а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8 (48731) 7-97-36, 7-96-33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средняя общеобразовательная школа № 12 (МКОУ СОШ № 11)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301634, Тульская область, Узловский район, пос. Партизан, ул. Горняцкая, д. 1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7-31-73, 7-31-54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гимназия (МБОУ гимназия)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Тульская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область, г. Узловая, квартал 50 лет Октября, д. 7а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5-57-49, 5-52-17, 5-68-68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«Центр образования №14»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г. Узловая, квартал 5-я Птяилетка, ул. Лесная, д. 3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5-78-79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«Центр образования Федоровский»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обл., Узловский район, дер.Фёдоровка, Школьная,1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9-25-30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средняя общеобразовательная школа №16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(МКОУ СОШ № 16)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301632, Тульская область, Узловский район, пос. Дубовка, квартал 5/15, ул. Комсомольская, д. № 2в.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7-29-56, 7-14-64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№17 (МБОУ СОШ № 17)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301600, Тульская область, Узловский район, г. Узловая, ул. Кирова, д.4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6-27-28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№18 (МБОУ СОШ № 18)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301600, Тульская область, Узловский район, пос. Дубовка,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ул. Пионерская, д. 30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7-13-33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лицей (МБОУ лицей)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г. Узловая, ул. 14 Декабря, д. 32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5-93-79, 5-94-87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Муниципальное казенное общеобразовательное учреждение </w:t>
            </w:r>
            <w:r>
              <w:rPr>
                <w:rFonts w:ascii="Times New Roman" w:eastAsia="Times New Roman" w:hAnsi="Times New Roman"/>
                <w:lang w:eastAsia="ru-RU"/>
              </w:rPr>
              <w:t>средняя общеобразовательная школа №21 (МКОУ СОШ № 21)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301635, Тульская область, Узловский район, пос. Брусянский, ул. Пугачева, 53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7- 66 - 85, 7-67-84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№22 </w:t>
            </w:r>
            <w:r>
              <w:rPr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lang w:eastAsia="ru-RU"/>
              </w:rPr>
              <w:t>МБОУ СОШ № 22)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301607, Тульская область, г. Узловая, ул. Смоленского, д.3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6-17-37, 6-13-36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«Центр образования Бестужевский»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Тульская область Узловский район, пос.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Бестужевский, д. 56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8 (487</w:t>
            </w:r>
            <w:r>
              <w:rPr>
                <w:rFonts w:ascii="Times New Roman" w:eastAsia="Times New Roman" w:hAnsi="Times New Roman"/>
                <w:lang w:eastAsia="ru-RU"/>
              </w:rPr>
              <w:t>31)9-21-30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основная общеобразовательная школа №25 (МКОУ ООШ № 25)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301624, Тульская область, с. Ивановка, дом 72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 31)9-64-30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Муниципальное казённое общеобразовательное учреждение основная </w:t>
            </w:r>
            <w:r>
              <w:rPr>
                <w:rFonts w:ascii="Times New Roman" w:eastAsia="Times New Roman" w:hAnsi="Times New Roman"/>
                <w:lang w:eastAsia="ru-RU"/>
              </w:rPr>
              <w:t>общеобразовательная школа №27 (МКОУ ООШ № 27)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301645, Тульская область, Узловский район, д. Прилесье, дом 81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9-22-30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основная общеобразовательная школа №29 (МКОУ ООШ № 29)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301628, Тульская </w:t>
            </w:r>
            <w:r>
              <w:rPr>
                <w:rFonts w:ascii="Times New Roman" w:eastAsia="Times New Roman" w:hAnsi="Times New Roman"/>
                <w:lang w:eastAsia="ru-RU"/>
              </w:rPr>
              <w:t>область, Узловский район, д. Ракитино, д. 17 а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9-71-30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основная общеобразовательная школа №30 (МКОУ ООШ № 30)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301637 Тульская область, Узловский район, с. Шаховское, ул. Мира д.11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8 (48731) </w:t>
            </w:r>
            <w:r>
              <w:rPr>
                <w:rFonts w:ascii="Times New Roman" w:eastAsia="Times New Roman" w:hAnsi="Times New Roman"/>
                <w:lang w:eastAsia="ru-RU"/>
              </w:rPr>
              <w:t>9-53-30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казённое общеобразовательное учреждение «Центр образования Смородинский»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Узловский район, с. Смородино д.220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9-81-30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ола №59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/>
                <w:lang w:eastAsia="ru-RU"/>
              </w:rPr>
              <w:t>МБОУ СОШ № 59)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Тульская область, г. Узловая, ул. Мира, д. 5а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6-38-16, 5-28-18</w:t>
            </w:r>
          </w:p>
        </w:tc>
      </w:tr>
      <w:tr w:rsidR="00C679B2">
        <w:trPr>
          <w:jc w:val="center"/>
        </w:trPr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679B2" w:rsidRDefault="00C679B2">
            <w:pPr>
              <w:widowControl w:val="0"/>
              <w:numPr>
                <w:ilvl w:val="0"/>
                <w:numId w:val="1"/>
              </w:numPr>
              <w:spacing w:beforeAutospacing="1" w:afterAutospacing="1" w:line="240" w:lineRule="auto"/>
              <w:ind w:hanging="55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Муниципальное автономное общеобразовательное учреждение средняя общеобразовательная школа № 61 (МАОУ СОШ № 61)</w:t>
            </w:r>
          </w:p>
        </w:tc>
        <w:tc>
          <w:tcPr>
            <w:tcW w:w="2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301607, Тульская область, г. Узловая, ул. </w:t>
            </w:r>
            <w:r>
              <w:rPr>
                <w:rFonts w:ascii="Times New Roman" w:eastAsia="Times New Roman" w:hAnsi="Times New Roman"/>
                <w:lang w:eastAsia="ru-RU"/>
              </w:rPr>
              <w:t>Завенягина, д. 32</w:t>
            </w:r>
          </w:p>
        </w:tc>
        <w:tc>
          <w:tcPr>
            <w:tcW w:w="1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679B2" w:rsidRDefault="008E250C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 (48731) 6-18-16</w:t>
            </w:r>
          </w:p>
        </w:tc>
      </w:tr>
    </w:tbl>
    <w:p w:rsidR="00C679B2" w:rsidRDefault="00C679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79B2" w:rsidRDefault="00C679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C679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РЕЕСТР  №2</w:t>
      </w: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адресов размещения ящиков в учреждениях культуры</w:t>
      </w: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МО Узловский район для анонимных обращений граждан</w:t>
      </w:r>
    </w:p>
    <w:p w:rsidR="00C679B2" w:rsidRDefault="008E25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рамках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 w:eastAsia="ru-RU"/>
        </w:rPr>
        <w:t xml:space="preserve">2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этап</w:t>
      </w:r>
      <w:r>
        <w:rPr>
          <w:b/>
          <w:bCs/>
          <w:iCs/>
          <w:sz w:val="28"/>
          <w:szCs w:val="28"/>
        </w:rPr>
        <w:t>а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Общероссийской антинаркотической акции</w:t>
      </w:r>
    </w:p>
    <w:p w:rsidR="00C679B2" w:rsidRDefault="008E25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«Сообщи, где торгуют смертью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679B2" w:rsidRDefault="00C679B2">
      <w:pPr>
        <w:spacing w:after="0" w:line="240" w:lineRule="auto"/>
        <w:jc w:val="center"/>
        <w:rPr>
          <w:b/>
          <w:i/>
        </w:rPr>
      </w:pPr>
    </w:p>
    <w:tbl>
      <w:tblPr>
        <w:tblStyle w:val="a8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6"/>
        <w:gridCol w:w="8792"/>
      </w:tblGrid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Список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ящиков, расположенных в клубах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МУДО Центр досуга детей и молодежи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анонимного обращения граждан</w:t>
            </w:r>
          </w:p>
          <w:p w:rsidR="00C679B2" w:rsidRDefault="00C679B2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«Орленок»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кв. 50 лет Октября, д. 14</w:t>
            </w:r>
          </w:p>
          <w:p w:rsidR="00C679B2" w:rsidRDefault="00C679B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«Круг друзей»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Каменецкий, ул. Шахтная, д.10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«Улыбка»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Узловая, ул. Фрунзе, д. 40 «А»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«Валентина»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Дубовка, квартал 5/15, ул. Луговая, д. 6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«Родник»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Партизан, ул. Л.Н. Толстого, 16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«Радуга»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Брусянский, ул. Советская, 1.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Клуб «Очаг»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Майский, пер. Школьный, 3.</w:t>
            </w:r>
          </w:p>
        </w:tc>
      </w:tr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Список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ящиков, расположенных в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МКУК Узловская городская централизованная библиотечная система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анонимного обращения граждан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Центральная городская библиотека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Трегубова, д. 43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Городская библиотека №1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квар</w:t>
            </w:r>
            <w:r>
              <w:rPr>
                <w:rFonts w:ascii="Times New Roman" w:hAnsi="Times New Roman"/>
                <w:sz w:val="28"/>
                <w:szCs w:val="28"/>
              </w:rPr>
              <w:t>тал 50 лет Октября д. 10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Городская библиотека №2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Чехова, д. 13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Городская библиотека №3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Угольная, д. 40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Городская библиотека №4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Центральная д. 6</w:t>
            </w:r>
          </w:p>
        </w:tc>
      </w:tr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Список ящиков, расположенных в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МУК Узловская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межпоселенческая библиотека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анонимного обращения граждан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Дубовка, ул. Панфилова, д.1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 культуры и досуга МКУ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Каменецкий, ул. Клубная, д.6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культуры р.п. Брусянский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Брусянский, ул. Советская, д.1А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культуры пос. Партизан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Партизан, ул. Льва Толстого, д.16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культуры МКУ пос. Майский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пос. Майский, ул. пер. Клубный, д. 1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Прилесье, д.80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Федоровка, ул. Дружбы, д. 13</w:t>
            </w:r>
          </w:p>
        </w:tc>
      </w:tr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Список ящиков, расположенных в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МБУК Узловский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художественно-краеведческий музей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анонимного обращения граждан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Узловский художественно-краеведческий музей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Беклемищева, д. 48</w:t>
            </w:r>
          </w:p>
        </w:tc>
      </w:tr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Список ящиков, расположенных в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МБУДО Узловская детская школа искусств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анонимн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 обращения граждан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 по адресу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Горняцкая, д. 1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 по адресу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Завенягина, д. 22а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 по адресу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пос. Дубовка, ул. Панфилова, д. 6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Корпус по адресу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 Узловая, ул. </w:t>
            </w:r>
            <w:r>
              <w:rPr>
                <w:rFonts w:ascii="Times New Roman" w:hAnsi="Times New Roman"/>
                <w:sz w:val="28"/>
                <w:szCs w:val="28"/>
              </w:rPr>
              <w:t>Трегубова, д. 12</w:t>
            </w:r>
          </w:p>
        </w:tc>
      </w:tr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Список ящиков, расположенных в ГДК Ровесник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анонимного обращения граждан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ГДК «Ровесник»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кв-л 5 Пятилетка, ул. Центральная</w:t>
            </w:r>
          </w:p>
        </w:tc>
      </w:tr>
      <w:tr w:rsidR="00C679B2">
        <w:tc>
          <w:tcPr>
            <w:tcW w:w="9497" w:type="dxa"/>
            <w:gridSpan w:val="2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Список ящиков, расположенных в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МБУДО Детско-юношеская спортивная школа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для анонимного обращения граждан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расположения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МБУДО ДЮСШ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пл. Советская, д. 3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Муниципальный стадион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Тургенева, строение 19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Шахматно-шашечный клуб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ул. Беклемищева, д. 25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Узловая, кв. 5 Пятилетка, пер. Брикетный, д. 5</w:t>
            </w:r>
          </w:p>
        </w:tc>
      </w:tr>
      <w:tr w:rsidR="00C679B2">
        <w:tc>
          <w:tcPr>
            <w:tcW w:w="706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791" w:type="dxa"/>
          </w:tcPr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Стадион п. Дубовка</w:t>
            </w:r>
          </w:p>
          <w:p w:rsidR="00C679B2" w:rsidRDefault="008E250C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Узловая, п. Дубовка, ул. Театральная, строение 1Б</w:t>
            </w:r>
          </w:p>
        </w:tc>
      </w:tr>
    </w:tbl>
    <w:p w:rsidR="00C679B2" w:rsidRDefault="00C679B2"/>
    <w:p w:rsidR="00C679B2" w:rsidRDefault="00C679B2"/>
    <w:sectPr w:rsidR="00C679B2">
      <w:pgSz w:w="11906" w:h="16838"/>
      <w:pgMar w:top="567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622A1"/>
    <w:multiLevelType w:val="multilevel"/>
    <w:tmpl w:val="47867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A7272C"/>
    <w:multiLevelType w:val="multilevel"/>
    <w:tmpl w:val="FC0C0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B2"/>
    <w:rsid w:val="008E250C"/>
    <w:rsid w:val="00C6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BAF1E55-0A4D-40EC-8217-A7B7BF66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67F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Mangal"/>
    </w:rPr>
  </w:style>
  <w:style w:type="table" w:styleId="a8">
    <w:name w:val="Table Grid"/>
    <w:basedOn w:val="a1"/>
    <w:uiPriority w:val="59"/>
    <w:rsid w:val="00025F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Заика</dc:creator>
  <dc:description/>
  <cp:lastModifiedBy>КАДРЫ</cp:lastModifiedBy>
  <cp:revision>2</cp:revision>
  <cp:lastPrinted>2022-10-14T11:37:00Z</cp:lastPrinted>
  <dcterms:created xsi:type="dcterms:W3CDTF">2023-10-03T09:11:00Z</dcterms:created>
  <dcterms:modified xsi:type="dcterms:W3CDTF">2023-10-03T09:11:00Z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